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9B53" w14:textId="77777777" w:rsidR="004A0E95" w:rsidRDefault="004A0E95" w:rsidP="00E40A02">
      <w:pPr>
        <w:pStyle w:val="StandardWeb"/>
        <w:spacing w:before="0" w:beforeAutospacing="0" w:after="0" w:afterAutospacing="0"/>
        <w:jc w:val="center"/>
        <w:rPr>
          <w:rFonts w:ascii="Calvin" w:eastAsia="+mn-ea" w:hAnsi="Calvin" w:cs="+mn-cs"/>
          <w:b/>
          <w:bCs/>
          <w:color w:val="FF0000"/>
          <w:kern w:val="24"/>
          <w:sz w:val="72"/>
          <w:szCs w:val="72"/>
          <w14:shadow w14:blurRad="12700" w14:dist="38100" w14:dir="2700000" w14:sx="100000" w14:sy="100000" w14:kx="0" w14:ky="0" w14:algn="tl">
            <w14:srgbClr w14:val="C00000"/>
          </w14:shadow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AD3637B" wp14:editId="0518B3B7">
            <wp:extent cx="1853893" cy="2997200"/>
            <wp:effectExtent l="0" t="0" r="0" b="0"/>
            <wp:docPr id="5" name="Grafik 4" descr="Ein Bild, das Statue, Bronze, Messing, Skulptur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67CE09BF-AE8C-4B83-AAFA-3874B562F1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4" descr="Ein Bild, das Statue, Bronze, Messing, Skulptur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67CE09BF-AE8C-4B83-AAFA-3874B562F1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74" t="1876" r="8524" b="15875"/>
                    <a:stretch/>
                  </pic:blipFill>
                  <pic:spPr>
                    <a:xfrm>
                      <a:off x="0" y="0"/>
                      <a:ext cx="1943315" cy="3141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FCF0" w14:textId="307D9E45" w:rsidR="00E40A02" w:rsidRPr="0025099C" w:rsidRDefault="00E40A02" w:rsidP="00E40A02">
      <w:pPr>
        <w:pStyle w:val="StandardWeb"/>
        <w:spacing w:before="0" w:beforeAutospacing="0" w:after="0" w:afterAutospacing="0"/>
        <w:jc w:val="center"/>
        <w:rPr>
          <w:sz w:val="144"/>
          <w:szCs w:val="144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58"/>
          <w:szCs w:val="58"/>
          <w14:shadow w14:blurRad="12700" w14:dist="38100" w14:dir="2700000" w14:sx="100000" w14:sy="100000" w14:kx="0" w14:ky="0" w14:algn="tl">
            <w14:srgbClr w14:val="C00000"/>
          </w14:shadow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Reliquie des hl. Antonius von Padua</w:t>
      </w:r>
    </w:p>
    <w:p w14:paraId="65B471B4" w14:textId="77777777" w:rsidR="00E40A02" w:rsidRPr="0025099C" w:rsidRDefault="00E40A02" w:rsidP="00E40A02">
      <w:pPr>
        <w:pStyle w:val="StandardWeb"/>
        <w:spacing w:before="0" w:beforeAutospacing="0" w:after="0" w:afterAutospacing="0"/>
        <w:jc w:val="center"/>
        <w:rPr>
          <w:rFonts w:ascii="Calvin" w:eastAsia="+mn-ea" w:hAnsi="Calvin" w:cs="+mn-cs"/>
          <w:b/>
          <w:bCs/>
          <w:color w:val="FF0000"/>
          <w:kern w:val="24"/>
          <w:sz w:val="58"/>
          <w:szCs w:val="58"/>
          <w14:shadow w14:blurRad="12700" w14:dist="38100" w14:dir="2700000" w14:sx="100000" w14:sy="100000" w14:kx="0" w14:ky="0" w14:algn="tl">
            <w14:srgbClr w14:val="C00000"/>
          </w14:shadow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58"/>
          <w:szCs w:val="58"/>
          <w14:shadow w14:blurRad="12700" w14:dist="38100" w14:dir="2700000" w14:sx="100000" w14:sy="100000" w14:kx="0" w14:ky="0" w14:algn="tl">
            <w14:srgbClr w14:val="C00000"/>
          </w14:shadow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kommt nach GRAZ</w:t>
      </w:r>
    </w:p>
    <w:p w14:paraId="40C71553" w14:textId="77777777" w:rsidR="00BD4019" w:rsidRPr="00BD4019" w:rsidRDefault="00BD4019" w:rsidP="00E40A02">
      <w:pPr>
        <w:pStyle w:val="StandardWeb"/>
        <w:spacing w:before="0" w:beforeAutospacing="0" w:after="0" w:afterAutospacing="0"/>
        <w:jc w:val="center"/>
        <w:rPr>
          <w:rFonts w:ascii="Calvin" w:eastAsia="+mn-ea" w:hAnsi="Calvin" w:cs="+mn-cs"/>
          <w:b/>
          <w:bCs/>
          <w:color w:val="FF0000"/>
          <w:kern w:val="24"/>
          <w:sz w:val="16"/>
          <w:szCs w:val="16"/>
          <w14:shadow w14:blurRad="12700" w14:dist="38100" w14:dir="2700000" w14:sx="100000" w14:sy="100000" w14:kx="0" w14:ky="0" w14:algn="tl">
            <w14:srgbClr w14:val="C00000"/>
          </w14:shadow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</w:p>
    <w:p w14:paraId="0889C050" w14:textId="77777777" w:rsidR="00BD4019" w:rsidRDefault="00BD4019" w:rsidP="00BD4019">
      <w:pPr>
        <w:pStyle w:val="StandardWeb"/>
        <w:spacing w:before="0" w:beforeAutospacing="0" w:after="0" w:afterAutospacing="0"/>
        <w:jc w:val="right"/>
      </w:pPr>
      <w:r>
        <w:rPr>
          <w:rFonts w:ascii="Candara" w:eastAsia="+mn-ea" w:hAnsi="Candara" w:cs="+mn-cs"/>
          <w:color w:val="000000"/>
          <w:kern w:val="24"/>
          <w:sz w:val="32"/>
          <w:szCs w:val="32"/>
          <w:lang w:val="de-AT"/>
        </w:rPr>
        <w:t>Die Gnade erfasst alles</w:t>
      </w:r>
    </w:p>
    <w:p w14:paraId="27A37ABB" w14:textId="77777777" w:rsidR="00BD4019" w:rsidRDefault="00BD4019" w:rsidP="00BD4019">
      <w:pPr>
        <w:pStyle w:val="StandardWeb"/>
        <w:spacing w:before="0" w:beforeAutospacing="0" w:after="0" w:afterAutospacing="0"/>
        <w:jc w:val="right"/>
      </w:pPr>
      <w:r>
        <w:rPr>
          <w:rFonts w:ascii="Candara" w:eastAsia="+mn-ea" w:hAnsi="Candara" w:cs="+mn-cs"/>
          <w:color w:val="000000"/>
          <w:kern w:val="24"/>
          <w:sz w:val="32"/>
          <w:szCs w:val="32"/>
          <w:lang w:val="de-AT"/>
        </w:rPr>
        <w:t>und lässt keinen Winkel frei.</w:t>
      </w:r>
    </w:p>
    <w:p w14:paraId="45A81E37" w14:textId="77777777" w:rsidR="00BD4019" w:rsidRDefault="00BD4019" w:rsidP="00BD4019">
      <w:pPr>
        <w:pStyle w:val="StandardWeb"/>
        <w:spacing w:before="0" w:beforeAutospacing="0" w:after="0" w:afterAutospacing="0"/>
        <w:jc w:val="right"/>
      </w:pPr>
      <w:r>
        <w:rPr>
          <w:rFonts w:ascii="Candara" w:eastAsia="+mn-ea" w:hAnsi="Candara" w:cs="+mn-cs"/>
          <w:color w:val="000000"/>
          <w:kern w:val="24"/>
          <w:lang w:val="de-AT"/>
        </w:rPr>
        <w:t>(Hl. Antonius von Padua)</w:t>
      </w:r>
    </w:p>
    <w:p w14:paraId="632942BD" w14:textId="77777777" w:rsidR="00DE6555" w:rsidRPr="00DE6555" w:rsidRDefault="00DE6555" w:rsidP="00CB0A7C">
      <w:pPr>
        <w:pStyle w:val="StandardWeb"/>
        <w:spacing w:before="0" w:beforeAutospacing="0" w:after="0" w:afterAutospacing="0"/>
        <w:jc w:val="both"/>
        <w:rPr>
          <w:rFonts w:ascii="Candara" w:eastAsia="+mn-ea" w:hAnsi="Candara" w:cs="+mn-cs"/>
          <w:color w:val="000000"/>
          <w:kern w:val="24"/>
          <w:sz w:val="16"/>
          <w:szCs w:val="16"/>
          <w:lang w:val="de-AT"/>
        </w:rPr>
      </w:pPr>
    </w:p>
    <w:p w14:paraId="51CAF75D" w14:textId="254F02C0" w:rsidR="00CB0A7C" w:rsidRPr="00CB0A7C" w:rsidRDefault="00CB0A7C" w:rsidP="00CB0A7C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  <w:r w:rsidRPr="00CB0A7C">
        <w:rPr>
          <w:rFonts w:ascii="Candara" w:eastAsia="+mn-ea" w:hAnsi="Candara" w:cs="+mn-cs"/>
          <w:color w:val="000000"/>
          <w:kern w:val="24"/>
          <w:sz w:val="28"/>
          <w:szCs w:val="28"/>
          <w:lang w:val="de-AT"/>
        </w:rPr>
        <w:t xml:space="preserve">Vom </w:t>
      </w:r>
      <w:r w:rsidRPr="00CB0A7C">
        <w:rPr>
          <w:rFonts w:ascii="Candara" w:eastAsia="+mn-ea" w:hAnsi="Candara" w:cs="+mn-cs"/>
          <w:b/>
          <w:bCs/>
          <w:color w:val="000000"/>
          <w:kern w:val="24"/>
          <w:sz w:val="28"/>
          <w:szCs w:val="28"/>
          <w:lang w:val="de-AT"/>
        </w:rPr>
        <w:t xml:space="preserve">15.-21. April 2024 </w:t>
      </w:r>
      <w:r w:rsidRPr="00CB0A7C">
        <w:rPr>
          <w:rFonts w:ascii="Candara" w:eastAsia="+mn-ea" w:hAnsi="Candara" w:cs="+mn-cs"/>
          <w:color w:val="000000"/>
          <w:kern w:val="24"/>
          <w:sz w:val="28"/>
          <w:szCs w:val="28"/>
          <w:lang w:val="de-AT"/>
        </w:rPr>
        <w:t xml:space="preserve">kommt eine </w:t>
      </w:r>
      <w:r w:rsidRPr="00CB0A7C">
        <w:rPr>
          <w:rFonts w:ascii="Candara" w:eastAsia="+mn-ea" w:hAnsi="Candara" w:cs="+mn-cs"/>
          <w:b/>
          <w:bCs/>
          <w:color w:val="000000"/>
          <w:kern w:val="24"/>
          <w:sz w:val="28"/>
          <w:szCs w:val="28"/>
          <w:lang w:val="de-AT"/>
        </w:rPr>
        <w:t>Reliquie des Hl. Antonius von Padua</w:t>
      </w:r>
      <w:r w:rsidRPr="00CB0A7C">
        <w:rPr>
          <w:rFonts w:ascii="Candara" w:eastAsia="+mn-ea" w:hAnsi="Candara" w:cs="+mn-cs"/>
          <w:color w:val="000000"/>
          <w:kern w:val="24"/>
          <w:sz w:val="28"/>
          <w:szCs w:val="28"/>
          <w:lang w:val="de-AT"/>
        </w:rPr>
        <w:t xml:space="preserve"> </w:t>
      </w:r>
      <w:r w:rsidRPr="00CB0A7C">
        <w:rPr>
          <w:rFonts w:ascii="Candara" w:eastAsia="+mn-ea" w:hAnsi="Candara" w:cs="+mn-cs"/>
          <w:b/>
          <w:bCs/>
          <w:color w:val="000000"/>
          <w:kern w:val="24"/>
          <w:sz w:val="28"/>
          <w:szCs w:val="28"/>
          <w:lang w:val="de-AT"/>
        </w:rPr>
        <w:t>in unsere Pfarre Mariahilf.</w:t>
      </w:r>
      <w:r w:rsidRPr="00CB0A7C">
        <w:rPr>
          <w:rFonts w:ascii="Candara" w:eastAsia="+mn-ea" w:hAnsi="Candara" w:cs="+mn-cs"/>
          <w:color w:val="000000"/>
          <w:kern w:val="24"/>
          <w:sz w:val="28"/>
          <w:szCs w:val="28"/>
          <w:lang w:val="de-AT"/>
        </w:rPr>
        <w:t xml:space="preserve"> Wir laden alle recht herzlich zu folgenden Gebetstreffen ein:</w:t>
      </w:r>
    </w:p>
    <w:p w14:paraId="024ED506" w14:textId="77777777" w:rsidR="00DE6555" w:rsidRDefault="00DE6555" w:rsidP="00C32FAB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</w:p>
    <w:p w14:paraId="7BC57134" w14:textId="43F75398" w:rsidR="00C32FAB" w:rsidRPr="0025099C" w:rsidRDefault="00C32FAB" w:rsidP="00C32FAB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Montag, 15, April 2024 </w:t>
      </w:r>
    </w:p>
    <w:p w14:paraId="6094CE6D" w14:textId="390EB8E0" w:rsidR="00C32FAB" w:rsidRDefault="00C32FAB" w:rsidP="00C32FAB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43384DB3" w14:textId="77777777" w:rsidR="0025099C" w:rsidRPr="00C32FAB" w:rsidRDefault="0025099C" w:rsidP="00C32FAB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</w:p>
    <w:p w14:paraId="47C01339" w14:textId="38751838" w:rsidR="00C32FAB" w:rsidRDefault="006323A6" w:rsidP="006323A6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   </w:t>
      </w:r>
      <w:r w:rsidR="00C32FAB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17.45 Uhr – Rosenkranz</w:t>
      </w:r>
    </w:p>
    <w:p w14:paraId="2EAE5391" w14:textId="729193E1" w:rsidR="00C32FAB" w:rsidRDefault="00C32FAB" w:rsidP="00C32FAB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18.30 Uhr – Hl. Messe zu Ehren des Hl. Antonius</w:t>
      </w:r>
    </w:p>
    <w:p w14:paraId="24A7AF14" w14:textId="77777777" w:rsidR="00DE6555" w:rsidRPr="00DE6555" w:rsidRDefault="00DE6555" w:rsidP="00C32FAB">
      <w:pPr>
        <w:pStyle w:val="StandardWeb"/>
        <w:spacing w:before="0" w:beforeAutospacing="0" w:after="0" w:afterAutospacing="0"/>
        <w:jc w:val="both"/>
        <w:rPr>
          <w:sz w:val="16"/>
          <w:szCs w:val="16"/>
        </w:rPr>
      </w:pPr>
    </w:p>
    <w:p w14:paraId="70C89DB1" w14:textId="77777777" w:rsidR="00C32FAB" w:rsidRPr="0025099C" w:rsidRDefault="00C32FAB" w:rsidP="00C32FAB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Dienstag, 16. April 2024 </w:t>
      </w:r>
    </w:p>
    <w:p w14:paraId="5B567C18" w14:textId="2DBB5D93" w:rsidR="00C32FAB" w:rsidRDefault="00C32FAB" w:rsidP="00C32FAB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28973707" w14:textId="77777777" w:rsidR="0025099C" w:rsidRPr="00C32FAB" w:rsidRDefault="0025099C" w:rsidP="00C32FAB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</w:p>
    <w:p w14:paraId="1FE39B08" w14:textId="27533772" w:rsidR="00C32FAB" w:rsidRDefault="00B330A5" w:rsidP="00B330A5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  </w:t>
      </w:r>
      <w:r w:rsidR="00C32FAB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17.45 Uhr – Anbetung mit Rosenkranz</w:t>
      </w:r>
    </w:p>
    <w:p w14:paraId="077C627D" w14:textId="553D4CE6" w:rsidR="0025099C" w:rsidRDefault="00C32FAB" w:rsidP="00C32FAB">
      <w:pPr>
        <w:pStyle w:val="StandardWeb"/>
        <w:spacing w:before="0" w:beforeAutospacing="0" w:after="0" w:afterAutospacing="0"/>
        <w:ind w:left="706" w:hanging="706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18.30 Uhr – Hl. Messe zu Ehren des Hl. </w:t>
      </w:r>
    </w:p>
    <w:p w14:paraId="05CAADDB" w14:textId="4C26CC67" w:rsidR="00B330A5" w:rsidRDefault="00C32FAB" w:rsidP="00C32FAB">
      <w:pPr>
        <w:pStyle w:val="StandardWeb"/>
        <w:spacing w:before="0" w:beforeAutospacing="0" w:after="0" w:afterAutospacing="0"/>
        <w:ind w:left="706" w:hanging="706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Antonius gestaltet von der indischen Gemeinde. </w:t>
      </w:r>
    </w:p>
    <w:p w14:paraId="79BF5479" w14:textId="55E32336" w:rsidR="00C32FAB" w:rsidRDefault="00C32FAB" w:rsidP="006323A6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Zelebrant: P. Joel Koyikkara OFMConv.</w:t>
      </w:r>
    </w:p>
    <w:p w14:paraId="0203C52A" w14:textId="77777777" w:rsidR="00DE6555" w:rsidRPr="00DE6555" w:rsidRDefault="00DE6555" w:rsidP="00C32FAB">
      <w:pPr>
        <w:pStyle w:val="StandardWeb"/>
        <w:spacing w:before="0" w:beforeAutospacing="0" w:after="0" w:afterAutospacing="0"/>
        <w:ind w:left="706" w:hanging="706"/>
        <w:jc w:val="both"/>
        <w:rPr>
          <w:sz w:val="16"/>
          <w:szCs w:val="16"/>
        </w:rPr>
      </w:pPr>
    </w:p>
    <w:p w14:paraId="5D4E7D02" w14:textId="77777777" w:rsidR="0025099C" w:rsidRDefault="0025099C" w:rsidP="00C32FAB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</w:p>
    <w:p w14:paraId="3C18AC9B" w14:textId="3CCE209E" w:rsidR="00C32FAB" w:rsidRPr="0025099C" w:rsidRDefault="00C32FAB" w:rsidP="00C32FAB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Mittwoch, 17. April 2024 </w:t>
      </w:r>
    </w:p>
    <w:p w14:paraId="19A27986" w14:textId="222A094D" w:rsidR="00C32FAB" w:rsidRPr="00C32FAB" w:rsidRDefault="00C32FAB" w:rsidP="00C32FAB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2E2CDDBB" w14:textId="2BBBF0B1" w:rsidR="00C32FAB" w:rsidRDefault="00C32FAB" w:rsidP="00DE6555">
      <w:pPr>
        <w:pStyle w:val="StandardWeb"/>
        <w:spacing w:before="0" w:beforeAutospacing="0" w:after="0" w:afterAutospacing="0"/>
        <w:ind w:hanging="706"/>
        <w:jc w:val="both"/>
      </w:pPr>
      <w:r>
        <w:rPr>
          <w:rFonts w:ascii="Calibri" w:eastAsia="+mn-ea" w:hAnsi="Calibri" w:cs="+mn-cs"/>
          <w:color w:val="000000"/>
          <w:kern w:val="24"/>
          <w:sz w:val="12"/>
          <w:szCs w:val="12"/>
          <w:lang w:val="de-AT"/>
        </w:rPr>
        <w:tab/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18.30 Uhr – Festmesse zu Ehren des Hl. Antonius mit dem Vokalensemble Mariahilf</w:t>
      </w:r>
    </w:p>
    <w:p w14:paraId="439F492D" w14:textId="77777777" w:rsidR="006323A6" w:rsidRDefault="00B330A5" w:rsidP="00C32FAB">
      <w:pPr>
        <w:pStyle w:val="StandardWeb"/>
        <w:spacing w:before="0" w:beforeAutospacing="0" w:after="0" w:afterAutospacing="0"/>
        <w:ind w:left="706" w:hanging="706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Z</w:t>
      </w:r>
      <w:r w:rsidR="00C32FAB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elebrant und Festprediger: </w:t>
      </w:r>
    </w:p>
    <w:p w14:paraId="0A431F1C" w14:textId="58F40DAA" w:rsidR="00C32FAB" w:rsidRDefault="00C32FAB" w:rsidP="00C32FAB">
      <w:pPr>
        <w:pStyle w:val="StandardWeb"/>
        <w:spacing w:before="0" w:beforeAutospacing="0" w:after="0" w:afterAutospacing="0"/>
        <w:ind w:left="706" w:hanging="706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Msgr. Dr. </w:t>
      </w:r>
      <w:r w:rsidR="006323A6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Anton </w:t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Millner</w:t>
      </w:r>
    </w:p>
    <w:p w14:paraId="3E1C6842" w14:textId="77777777" w:rsidR="00B330A5" w:rsidRDefault="00B330A5" w:rsidP="00C32FAB">
      <w:pPr>
        <w:pStyle w:val="StandardWeb"/>
        <w:spacing w:before="0" w:beforeAutospacing="0" w:after="0" w:afterAutospacing="0"/>
        <w:ind w:left="706" w:hanging="706"/>
        <w:jc w:val="both"/>
      </w:pPr>
    </w:p>
    <w:p w14:paraId="4C0D3649" w14:textId="3B426B80" w:rsidR="00C32FAB" w:rsidRPr="0025099C" w:rsidRDefault="00C32FAB" w:rsidP="00C32FAB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Donnerstag, 18. April 2024 </w:t>
      </w:r>
    </w:p>
    <w:p w14:paraId="31E86271" w14:textId="54484FB7" w:rsidR="00C32FAB" w:rsidRDefault="00C32FAB" w:rsidP="00C32FAB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C32FAB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77805CC7" w14:textId="77777777" w:rsidR="008604F2" w:rsidRPr="00C32FAB" w:rsidRDefault="008604F2" w:rsidP="00C32FAB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</w:p>
    <w:p w14:paraId="3B43BBBF" w14:textId="30C95BC9" w:rsidR="00C32FAB" w:rsidRDefault="00C32FAB" w:rsidP="00DE6555">
      <w:pPr>
        <w:pStyle w:val="StandardWeb"/>
        <w:spacing w:before="0" w:beforeAutospacing="0" w:after="0" w:afterAutospacing="0"/>
        <w:ind w:hanging="706"/>
        <w:jc w:val="both"/>
      </w:pPr>
      <w:r>
        <w:rPr>
          <w:rFonts w:ascii="Calibri" w:eastAsia="+mn-ea" w:hAnsi="Calibri" w:cs="+mn-cs"/>
          <w:color w:val="000000"/>
          <w:kern w:val="24"/>
          <w:sz w:val="12"/>
          <w:szCs w:val="12"/>
          <w:lang w:val="de-AT"/>
        </w:rPr>
        <w:tab/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18.00 Uhr – Gesungene Vesper</w:t>
      </w:r>
    </w:p>
    <w:p w14:paraId="30866561" w14:textId="77777777" w:rsidR="00C32FAB" w:rsidRDefault="00C32FAB" w:rsidP="006323A6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18.30 Uhr – Hl. Messe zu Ehren des Hl. Antonius </w:t>
      </w:r>
    </w:p>
    <w:p w14:paraId="2EEC0FA8" w14:textId="5420778B" w:rsidR="00C32FAB" w:rsidRDefault="00C32FAB" w:rsidP="006323A6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19.30 Uhr – Stille Anbetung für geistliche Berufe</w:t>
      </w:r>
    </w:p>
    <w:p w14:paraId="1CD3DEB4" w14:textId="77777777" w:rsidR="0002261C" w:rsidRPr="00DE6555" w:rsidRDefault="0002261C" w:rsidP="0002261C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16"/>
          <w:szCs w:val="1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</w:p>
    <w:p w14:paraId="27B09B2E" w14:textId="3C4ACE29" w:rsidR="0002261C" w:rsidRPr="0025099C" w:rsidRDefault="0002261C" w:rsidP="0002261C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Freitag, 19. April 2024 </w:t>
      </w:r>
    </w:p>
    <w:p w14:paraId="3D3DEA69" w14:textId="23B80491" w:rsidR="0002261C" w:rsidRDefault="0002261C" w:rsidP="0002261C">
      <w:pPr>
        <w:pStyle w:val="StandardWeb"/>
        <w:spacing w:before="0" w:beforeAutospacing="0" w:after="0" w:afterAutospacing="0"/>
        <w:jc w:val="both"/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</w:pPr>
      <w:r w:rsidRPr="0002261C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02261C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0EC55460" w14:textId="77777777" w:rsidR="008604F2" w:rsidRPr="0002261C" w:rsidRDefault="008604F2" w:rsidP="0002261C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</w:p>
    <w:p w14:paraId="11C14ADD" w14:textId="3BF16940" w:rsidR="0002261C" w:rsidRDefault="0002261C" w:rsidP="00DE6555">
      <w:pPr>
        <w:pStyle w:val="StandardWeb"/>
        <w:spacing w:before="0" w:beforeAutospacing="0" w:after="0" w:afterAutospacing="0"/>
        <w:ind w:hanging="706"/>
        <w:jc w:val="both"/>
      </w:pPr>
      <w:r>
        <w:rPr>
          <w:rFonts w:ascii="Calibri" w:eastAsia="+mn-ea" w:hAnsi="Calibri" w:cs="+mn-cs"/>
          <w:color w:val="000000"/>
          <w:kern w:val="24"/>
          <w:sz w:val="12"/>
          <w:szCs w:val="12"/>
          <w:lang w:val="de-AT"/>
        </w:rPr>
        <w:tab/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17.45Uhr – Rosenkranz</w:t>
      </w:r>
    </w:p>
    <w:p w14:paraId="3F61B842" w14:textId="77777777" w:rsidR="0002261C" w:rsidRDefault="0002261C" w:rsidP="006323A6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18.30 Uhr – Hl. Messe zu Ehren des Hl. Antonius</w:t>
      </w:r>
    </w:p>
    <w:p w14:paraId="22E689C1" w14:textId="77777777" w:rsidR="0002261C" w:rsidRDefault="0002261C" w:rsidP="006323A6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19.30 Uhr – Andacht für die Kranken mit Krankensalbung</w:t>
      </w:r>
    </w:p>
    <w:p w14:paraId="6A107663" w14:textId="77777777" w:rsidR="00DE6555" w:rsidRPr="00DE6555" w:rsidRDefault="00DE6555" w:rsidP="0002261C">
      <w:pPr>
        <w:pStyle w:val="StandardWeb"/>
        <w:spacing w:before="0" w:beforeAutospacing="0" w:after="0" w:afterAutospacing="0"/>
        <w:ind w:left="2390" w:hanging="1685"/>
        <w:jc w:val="both"/>
        <w:rPr>
          <w:sz w:val="16"/>
          <w:szCs w:val="16"/>
        </w:rPr>
      </w:pPr>
    </w:p>
    <w:p w14:paraId="013F796C" w14:textId="77777777" w:rsidR="0002261C" w:rsidRPr="0025099C" w:rsidRDefault="0002261C" w:rsidP="0002261C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Samstag, 20. April 2024 </w:t>
      </w:r>
    </w:p>
    <w:p w14:paraId="7B21E292" w14:textId="3292F056" w:rsidR="0002261C" w:rsidRPr="0002261C" w:rsidRDefault="0002261C" w:rsidP="0002261C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  <w:r w:rsidRPr="0002261C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10, 18.30</w:t>
      </w:r>
      <w:r w:rsidR="006323A6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 Uhr</w:t>
      </w:r>
      <w:r w:rsidRPr="0002261C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)</w:t>
      </w:r>
    </w:p>
    <w:p w14:paraId="74544E88" w14:textId="15ACCFB0" w:rsidR="0002261C" w:rsidRDefault="0002261C" w:rsidP="00DE6555">
      <w:pPr>
        <w:pStyle w:val="StandardWeb"/>
        <w:spacing w:before="0" w:beforeAutospacing="0" w:after="0" w:afterAutospacing="0"/>
        <w:ind w:hanging="706"/>
        <w:jc w:val="both"/>
      </w:pPr>
      <w:r>
        <w:rPr>
          <w:rFonts w:ascii="Calibri" w:eastAsia="+mn-ea" w:hAnsi="Calibri" w:cs="+mn-cs"/>
          <w:color w:val="000000"/>
          <w:kern w:val="24"/>
          <w:sz w:val="8"/>
          <w:szCs w:val="8"/>
          <w:lang w:val="de-AT"/>
        </w:rPr>
        <w:tab/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17.45Uhr – Anbetung mit Rosenkranz</w:t>
      </w:r>
    </w:p>
    <w:p w14:paraId="61559B82" w14:textId="77777777" w:rsidR="0002261C" w:rsidRDefault="0002261C" w:rsidP="006323A6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18.30 Uhr – Hl. Messe zu Ehren des Hl. Antonius</w:t>
      </w:r>
    </w:p>
    <w:p w14:paraId="5159EE64" w14:textId="77777777" w:rsidR="00DE6555" w:rsidRPr="00DE6555" w:rsidRDefault="00DE6555" w:rsidP="0002261C">
      <w:pPr>
        <w:pStyle w:val="StandardWeb"/>
        <w:spacing w:before="0" w:beforeAutospacing="0" w:after="0" w:afterAutospacing="0"/>
        <w:ind w:left="2390" w:hanging="1685"/>
        <w:jc w:val="both"/>
        <w:rPr>
          <w:sz w:val="16"/>
          <w:szCs w:val="16"/>
        </w:rPr>
      </w:pPr>
    </w:p>
    <w:p w14:paraId="2C3BBDD8" w14:textId="77777777" w:rsidR="0002261C" w:rsidRPr="0025099C" w:rsidRDefault="0002261C" w:rsidP="0002261C">
      <w:pPr>
        <w:pStyle w:val="StandardWeb"/>
        <w:spacing w:before="0" w:beforeAutospacing="0" w:after="0" w:afterAutospacing="0"/>
        <w:jc w:val="both"/>
        <w:rPr>
          <w:sz w:val="36"/>
          <w:szCs w:val="36"/>
        </w:rPr>
      </w:pPr>
      <w:r w:rsidRPr="0025099C">
        <w:rPr>
          <w:rFonts w:ascii="Calvin" w:eastAsia="+mn-ea" w:hAnsi="Calvin" w:cs="+mn-cs"/>
          <w:b/>
          <w:bCs/>
          <w:color w:val="FF0000"/>
          <w:kern w:val="24"/>
          <w:sz w:val="36"/>
          <w:szCs w:val="36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 xml:space="preserve">Sonntag, 21. April 2024 </w:t>
      </w:r>
    </w:p>
    <w:p w14:paraId="0AEEC55D" w14:textId="77777777" w:rsidR="0002261C" w:rsidRPr="0002261C" w:rsidRDefault="0002261C" w:rsidP="0002261C">
      <w:pPr>
        <w:pStyle w:val="StandardWeb"/>
        <w:spacing w:before="0" w:beforeAutospacing="0" w:after="0" w:afterAutospacing="0"/>
        <w:jc w:val="both"/>
        <w:rPr>
          <w:sz w:val="28"/>
          <w:szCs w:val="28"/>
        </w:rPr>
      </w:pPr>
      <w:r w:rsidRPr="0002261C">
        <w:rPr>
          <w:rFonts w:ascii="Calvin" w:eastAsia="+mn-ea" w:hAnsi="Calvin" w:cs="+mn-cs"/>
          <w:b/>
          <w:bCs/>
          <w:color w:val="FF0000"/>
          <w:kern w:val="24"/>
          <w:sz w:val="28"/>
          <w:szCs w:val="28"/>
          <w:lang w:val="de-AT"/>
          <w14:textOutline w14:w="9525" w14:cap="flat" w14:cmpd="sng" w14:algn="ctr">
            <w14:solidFill>
              <w14:srgbClr w14:val="9E0000"/>
            </w14:solidFill>
            <w14:prstDash w14:val="solid"/>
            <w14:round/>
          </w14:textOutline>
        </w:rPr>
        <w:t>(Segnung mit der Reliquie bei allen Messen: 8, 9, 11.00 und 18.30 Uhr)</w:t>
      </w:r>
    </w:p>
    <w:p w14:paraId="2E59938D" w14:textId="77777777" w:rsidR="00B330A5" w:rsidRPr="00B330A5" w:rsidRDefault="00B330A5" w:rsidP="00B330A5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b/>
          <w:bCs/>
          <w:i/>
          <w:iCs/>
          <w:color w:val="000000"/>
          <w:kern w:val="24"/>
          <w:sz w:val="16"/>
          <w:szCs w:val="16"/>
          <w:lang w:val="de-AT"/>
        </w:rPr>
      </w:pPr>
    </w:p>
    <w:p w14:paraId="6904BC27" w14:textId="77777777" w:rsidR="00B330A5" w:rsidRDefault="0002261C" w:rsidP="00B330A5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b/>
          <w:bCs/>
          <w:i/>
          <w:iCs/>
          <w:color w:val="000000"/>
          <w:kern w:val="24"/>
          <w:sz w:val="28"/>
          <w:szCs w:val="28"/>
          <w:lang w:val="de-AT"/>
        </w:rPr>
        <w:t xml:space="preserve">9.00 Uhr </w:t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– Feierliche Messe mit anschließender Prozession mit der Antoniusreliquie. </w:t>
      </w:r>
    </w:p>
    <w:p w14:paraId="40137DAF" w14:textId="7BB1A49B" w:rsidR="0002261C" w:rsidRDefault="0002261C" w:rsidP="00B330A5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Festprediger: P. Josef Lampret OFMConv.</w:t>
      </w:r>
    </w:p>
    <w:p w14:paraId="46C97E83" w14:textId="77777777" w:rsidR="0002261C" w:rsidRDefault="0002261C" w:rsidP="00B330A5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Anschließend Agape mit Brot und Wein im Kreuzgang</w:t>
      </w:r>
    </w:p>
    <w:p w14:paraId="5F05F8D2" w14:textId="77777777" w:rsidR="00DE6555" w:rsidRPr="00DE6555" w:rsidRDefault="00DE6555" w:rsidP="0002261C">
      <w:pPr>
        <w:pStyle w:val="StandardWeb"/>
        <w:spacing w:before="0" w:beforeAutospacing="0" w:after="0" w:afterAutospacing="0"/>
        <w:ind w:left="2390" w:hanging="1685"/>
        <w:jc w:val="both"/>
        <w:rPr>
          <w:sz w:val="16"/>
          <w:szCs w:val="16"/>
        </w:rPr>
      </w:pPr>
    </w:p>
    <w:p w14:paraId="3B073C8F" w14:textId="3318AE6A" w:rsidR="0002261C" w:rsidRDefault="00B330A5" w:rsidP="00B330A5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   </w:t>
      </w:r>
      <w:r w:rsidR="0002261C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17.45Uhr – Rosenkranz</w:t>
      </w:r>
    </w:p>
    <w:p w14:paraId="71B8EBDC" w14:textId="77777777" w:rsidR="006323A6" w:rsidRDefault="006323A6" w:rsidP="00B330A5">
      <w:pPr>
        <w:pStyle w:val="StandardWeb"/>
        <w:spacing w:before="0" w:beforeAutospacing="0" w:after="0" w:afterAutospacing="0"/>
        <w:jc w:val="both"/>
        <w:rPr>
          <w:sz w:val="16"/>
          <w:szCs w:val="16"/>
        </w:rPr>
      </w:pPr>
    </w:p>
    <w:p w14:paraId="1FAB130B" w14:textId="0E424AE9" w:rsidR="0002261C" w:rsidRDefault="006323A6" w:rsidP="00B330A5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b/>
          <w:bCs/>
          <w:i/>
          <w:iCs/>
          <w:color w:val="000000"/>
          <w:kern w:val="24"/>
          <w:sz w:val="28"/>
          <w:szCs w:val="28"/>
          <w:lang w:val="de-AT"/>
        </w:rPr>
        <w:t>1</w:t>
      </w:r>
      <w:r w:rsidR="0002261C">
        <w:rPr>
          <w:rFonts w:ascii="Abadi Extra Light" w:eastAsia="+mn-ea" w:hAnsi="Abadi Extra Light" w:cs="+mn-cs"/>
          <w:b/>
          <w:bCs/>
          <w:i/>
          <w:iCs/>
          <w:color w:val="000000"/>
          <w:kern w:val="24"/>
          <w:sz w:val="28"/>
          <w:szCs w:val="28"/>
          <w:lang w:val="de-AT"/>
        </w:rPr>
        <w:t xml:space="preserve">8.30 Uhr </w:t>
      </w:r>
      <w:r w:rsidR="0002261C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- </w:t>
      </w:r>
      <w:r w:rsidR="0002261C">
        <w:rPr>
          <w:rFonts w:ascii="Abadi Extra Light" w:eastAsia="+mn-ea" w:hAnsi="Abadi Extra Light" w:cs="+mn-cs"/>
          <w:b/>
          <w:bCs/>
          <w:color w:val="000000"/>
          <w:kern w:val="24"/>
          <w:sz w:val="28"/>
          <w:szCs w:val="28"/>
          <w:lang w:val="de-AT"/>
        </w:rPr>
        <w:t>Jugendmesse</w:t>
      </w:r>
      <w:r w:rsidR="0002261C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 zu Ehren des Hl. Antonius</w:t>
      </w:r>
    </w:p>
    <w:p w14:paraId="6682AB4B" w14:textId="77777777" w:rsidR="006323A6" w:rsidRDefault="0002261C" w:rsidP="00B330A5">
      <w:pPr>
        <w:pStyle w:val="StandardWeb"/>
        <w:spacing w:before="0" w:beforeAutospacing="0" w:after="0" w:afterAutospacing="0"/>
        <w:jc w:val="both"/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Hauptzelebrant und Festprediger: </w:t>
      </w:r>
    </w:p>
    <w:p w14:paraId="67B91591" w14:textId="204086DE" w:rsidR="0002261C" w:rsidRDefault="0002261C" w:rsidP="00B330A5">
      <w:pPr>
        <w:pStyle w:val="StandardWeb"/>
        <w:spacing w:before="0" w:beforeAutospacing="0" w:after="0" w:afterAutospacing="0"/>
        <w:jc w:val="both"/>
      </w:pP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 xml:space="preserve">P. Bernhard Lang </w:t>
      </w:r>
      <w:r w:rsidR="00B330A5"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O</w:t>
      </w:r>
      <w:r>
        <w:rPr>
          <w:rFonts w:ascii="Abadi Extra Light" w:eastAsia="+mn-ea" w:hAnsi="Abadi Extra Light" w:cs="+mn-cs"/>
          <w:color w:val="000000"/>
          <w:kern w:val="24"/>
          <w:sz w:val="28"/>
          <w:szCs w:val="28"/>
          <w:lang w:val="de-AT"/>
        </w:rPr>
        <w:t>FMConv., Provinzkustos Österreich-Schweiz</w:t>
      </w:r>
    </w:p>
    <w:p w14:paraId="46C9DFA9" w14:textId="77777777" w:rsidR="00C32FAB" w:rsidRDefault="00C32FAB" w:rsidP="00C32FAB">
      <w:pPr>
        <w:pStyle w:val="StandardWeb"/>
        <w:spacing w:before="0" w:beforeAutospacing="0" w:after="0" w:afterAutospacing="0"/>
        <w:ind w:left="2390" w:hanging="1685"/>
        <w:jc w:val="both"/>
      </w:pPr>
    </w:p>
    <w:p w14:paraId="170758F6" w14:textId="77777777" w:rsidR="00E40A02" w:rsidRDefault="00E40A02"/>
    <w:sectPr w:rsidR="00E40A02" w:rsidSect="00AE52C2">
      <w:pgSz w:w="11906" w:h="16838"/>
      <w:pgMar w:top="454" w:right="284" w:bottom="454" w:left="28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vin">
    <w:altName w:val="Cambria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02"/>
    <w:rsid w:val="0002261C"/>
    <w:rsid w:val="0025099C"/>
    <w:rsid w:val="00400443"/>
    <w:rsid w:val="004A0E95"/>
    <w:rsid w:val="006323A6"/>
    <w:rsid w:val="008604F2"/>
    <w:rsid w:val="00AE52C2"/>
    <w:rsid w:val="00B330A5"/>
    <w:rsid w:val="00BD4019"/>
    <w:rsid w:val="00C32FAB"/>
    <w:rsid w:val="00CB0A7C"/>
    <w:rsid w:val="00DE6555"/>
    <w:rsid w:val="00E40A02"/>
    <w:rsid w:val="00E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A2993"/>
  <w15:chartTrackingRefBased/>
  <w15:docId w15:val="{5EFDEA10-7213-4EA8-AF6D-B8C700AE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40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40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40A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40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40A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40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40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40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40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40A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40A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40A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40A0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40A0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40A0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40A0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40A0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40A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40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40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40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40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40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40A0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40A0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40A0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40A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40A0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40A02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E4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Farcas</dc:creator>
  <cp:keywords/>
  <dc:description/>
  <cp:lastModifiedBy>Petru Farcas</cp:lastModifiedBy>
  <cp:revision>2</cp:revision>
  <dcterms:created xsi:type="dcterms:W3CDTF">2024-04-02T07:44:00Z</dcterms:created>
  <dcterms:modified xsi:type="dcterms:W3CDTF">2024-04-02T07:44:00Z</dcterms:modified>
</cp:coreProperties>
</file>